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629" w:rsidRDefault="005E5629" w:rsidP="00C605CE">
      <w:pPr>
        <w:jc w:val="center"/>
        <w:rPr>
          <w:rFonts w:ascii="Calibri" w:hAnsi="Calibri" w:cs="Calibri"/>
          <w:b/>
          <w:bCs/>
        </w:rPr>
      </w:pPr>
    </w:p>
    <w:p w:rsidR="005E5629" w:rsidRDefault="005E5629" w:rsidP="00C605CE">
      <w:pPr>
        <w:jc w:val="center"/>
        <w:rPr>
          <w:rFonts w:ascii="Calibri" w:hAnsi="Calibri" w:cs="Calibri"/>
          <w:b/>
          <w:bCs/>
        </w:rPr>
      </w:pPr>
    </w:p>
    <w:p w:rsidR="005E5629" w:rsidRDefault="005E5629" w:rsidP="005E5629">
      <w:pPr>
        <w:jc w:val="right"/>
      </w:pPr>
      <w:r>
        <w:t>Załącznik nr 2 do zapytania ofertowego</w:t>
      </w:r>
    </w:p>
    <w:p w:rsidR="005E5629" w:rsidRDefault="005E5629" w:rsidP="005E5629">
      <w:pPr>
        <w:jc w:val="right"/>
      </w:pPr>
      <w:r>
        <w:t xml:space="preserve"> KO-0415/13/24 z dnia 18.11.2024r</w:t>
      </w:r>
    </w:p>
    <w:p w:rsidR="005E5629" w:rsidRDefault="005E5629" w:rsidP="00C605CE">
      <w:pPr>
        <w:jc w:val="center"/>
        <w:rPr>
          <w:rFonts w:ascii="Calibri" w:hAnsi="Calibri" w:cs="Calibri"/>
          <w:b/>
          <w:bCs/>
        </w:rPr>
      </w:pPr>
    </w:p>
    <w:p w:rsidR="005E5629" w:rsidRDefault="005E5629" w:rsidP="00C605CE">
      <w:pPr>
        <w:jc w:val="center"/>
        <w:rPr>
          <w:rFonts w:ascii="Calibri" w:hAnsi="Calibri" w:cs="Calibri"/>
          <w:b/>
          <w:bCs/>
        </w:rPr>
      </w:pPr>
    </w:p>
    <w:p w:rsidR="005E5629" w:rsidRDefault="005E5629" w:rsidP="00C605CE">
      <w:pPr>
        <w:jc w:val="center"/>
        <w:rPr>
          <w:rFonts w:ascii="Calibri" w:hAnsi="Calibri" w:cs="Calibri"/>
          <w:b/>
          <w:bCs/>
        </w:rPr>
      </w:pPr>
    </w:p>
    <w:p w:rsidR="009A3184" w:rsidRPr="005E5629" w:rsidRDefault="00930692" w:rsidP="00C605CE">
      <w:pPr>
        <w:jc w:val="center"/>
        <w:rPr>
          <w:rFonts w:ascii="Calibri" w:hAnsi="Calibri" w:cs="Calibri"/>
          <w:b/>
          <w:bCs/>
          <w:lang w:val="en-US"/>
        </w:rPr>
      </w:pPr>
      <w:r w:rsidRPr="005E5629">
        <w:rPr>
          <w:rFonts w:ascii="Calibri" w:hAnsi="Calibri" w:cs="Calibri"/>
          <w:b/>
          <w:bCs/>
          <w:lang w:val="en-US"/>
        </w:rPr>
        <w:t xml:space="preserve">Canon </w:t>
      </w:r>
      <w:proofErr w:type="spellStart"/>
      <w:r w:rsidRPr="005E5629">
        <w:rPr>
          <w:rFonts w:ascii="Calibri" w:hAnsi="Calibri" w:cs="Calibri"/>
          <w:b/>
          <w:bCs/>
          <w:lang w:val="en-US"/>
        </w:rPr>
        <w:t>imageRUNNER</w:t>
      </w:r>
      <w:proofErr w:type="spellEnd"/>
      <w:r w:rsidRPr="005E5629">
        <w:rPr>
          <w:rFonts w:ascii="Calibri" w:hAnsi="Calibri" w:cs="Calibri"/>
          <w:b/>
          <w:bCs/>
          <w:lang w:val="en-US"/>
        </w:rPr>
        <w:t xml:space="preserve"> ADVANCE DX C3926i</w:t>
      </w:r>
    </w:p>
    <w:p w:rsidR="00C605CE" w:rsidRPr="005E5629" w:rsidRDefault="00C605CE" w:rsidP="009A3184">
      <w:pPr>
        <w:rPr>
          <w:rFonts w:ascii="Calibri" w:hAnsi="Calibri" w:cs="Calibri"/>
          <w:b/>
          <w:bCs/>
          <w:lang w:val="en-US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6"/>
        <w:gridCol w:w="4037"/>
        <w:gridCol w:w="3053"/>
      </w:tblGrid>
      <w:tr w:rsidR="00AD1F36" w:rsidTr="00AD1F36">
        <w:tc>
          <w:tcPr>
            <w:tcW w:w="1701" w:type="dxa"/>
            <w:shd w:val="clear" w:color="auto" w:fill="auto"/>
            <w:vAlign w:val="center"/>
          </w:tcPr>
          <w:p w:rsidR="00AD1F36" w:rsidRDefault="00AD1F36" w:rsidP="00E2205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Parametr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1F36" w:rsidRDefault="00AD1F36" w:rsidP="00E2205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Opis</w:t>
            </w:r>
          </w:p>
        </w:tc>
        <w:tc>
          <w:tcPr>
            <w:tcW w:w="1701" w:type="dxa"/>
          </w:tcPr>
          <w:p w:rsidR="00AD1F36" w:rsidRDefault="005E5629" w:rsidP="00E2205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Rzeczywiste parametry oferowanego sprzętu</w:t>
            </w:r>
          </w:p>
        </w:tc>
      </w:tr>
      <w:tr w:rsidR="00AD1F36" w:rsidTr="00AD1F36">
        <w:trPr>
          <w:trHeight w:val="450"/>
        </w:trPr>
        <w:tc>
          <w:tcPr>
            <w:tcW w:w="1701" w:type="dxa"/>
            <w:shd w:val="clear" w:color="auto" w:fill="auto"/>
          </w:tcPr>
          <w:p w:rsidR="00AD1F36" w:rsidRDefault="00AD1F36" w:rsidP="00E22059">
            <w:pPr>
              <w:pStyle w:val="NormalnyWeb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Szybkość drukowania</w:t>
            </w:r>
          </w:p>
        </w:tc>
        <w:tc>
          <w:tcPr>
            <w:tcW w:w="1701" w:type="dxa"/>
            <w:shd w:val="clear" w:color="auto" w:fill="auto"/>
          </w:tcPr>
          <w:p w:rsidR="00AD1F36" w:rsidRDefault="00AD1F36" w:rsidP="00E22059">
            <w:pPr>
              <w:pStyle w:val="NormalnyWeb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Minimum  26 str./A4 /min.</w:t>
            </w:r>
            <w:r>
              <w:rPr>
                <w:rFonts w:ascii="Calibri" w:hAnsi="Calibri" w:cs="Calibri"/>
              </w:rPr>
              <w:br/>
              <w:t xml:space="preserve">Minimum 20 str./A3/min. </w:t>
            </w:r>
          </w:p>
        </w:tc>
        <w:tc>
          <w:tcPr>
            <w:tcW w:w="1701" w:type="dxa"/>
          </w:tcPr>
          <w:p w:rsidR="00AD1F36" w:rsidRDefault="00AD1F36" w:rsidP="00E22059">
            <w:pPr>
              <w:pStyle w:val="NormalnyWeb"/>
              <w:spacing w:after="0"/>
              <w:rPr>
                <w:rFonts w:ascii="Calibri" w:hAnsi="Calibri" w:cs="Calibri"/>
              </w:rPr>
            </w:pPr>
          </w:p>
        </w:tc>
      </w:tr>
      <w:tr w:rsidR="00AD1F36" w:rsidTr="00AD1F36">
        <w:trPr>
          <w:trHeight w:val="610"/>
        </w:trPr>
        <w:tc>
          <w:tcPr>
            <w:tcW w:w="1701" w:type="dxa"/>
            <w:shd w:val="clear" w:color="auto" w:fill="auto"/>
          </w:tcPr>
          <w:p w:rsidR="00AD1F36" w:rsidRDefault="00AD1F36" w:rsidP="00E22059">
            <w:pPr>
              <w:spacing w:line="27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Panel dotykowy</w:t>
            </w:r>
          </w:p>
        </w:tc>
        <w:tc>
          <w:tcPr>
            <w:tcW w:w="1701" w:type="dxa"/>
            <w:shd w:val="clear" w:color="auto" w:fill="auto"/>
          </w:tcPr>
          <w:p w:rsidR="00AD1F36" w:rsidRDefault="00AD1F36" w:rsidP="00E22059">
            <w:pPr>
              <w:pStyle w:val="NormalnyWeb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Kolorowy panel dotykowy o przekątnej min. 10 cali</w:t>
            </w:r>
          </w:p>
        </w:tc>
        <w:tc>
          <w:tcPr>
            <w:tcW w:w="1701" w:type="dxa"/>
          </w:tcPr>
          <w:p w:rsidR="00AD1F36" w:rsidRDefault="00AD1F36" w:rsidP="00E22059">
            <w:pPr>
              <w:pStyle w:val="NormalnyWeb"/>
              <w:spacing w:after="0"/>
              <w:rPr>
                <w:rFonts w:ascii="Calibri" w:hAnsi="Calibri" w:cs="Calibri"/>
              </w:rPr>
            </w:pPr>
          </w:p>
        </w:tc>
      </w:tr>
      <w:tr w:rsidR="00AD1F36" w:rsidTr="00AD1F36">
        <w:trPr>
          <w:trHeight w:val="450"/>
        </w:trPr>
        <w:tc>
          <w:tcPr>
            <w:tcW w:w="1701" w:type="dxa"/>
            <w:shd w:val="clear" w:color="auto" w:fill="auto"/>
          </w:tcPr>
          <w:p w:rsidR="00AD1F36" w:rsidRDefault="00AD1F36" w:rsidP="00E22059">
            <w:pPr>
              <w:pStyle w:val="NormalnyWeb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Pamięć urządzenia</w:t>
            </w:r>
          </w:p>
        </w:tc>
        <w:tc>
          <w:tcPr>
            <w:tcW w:w="1701" w:type="dxa"/>
            <w:shd w:val="clear" w:color="auto" w:fill="auto"/>
          </w:tcPr>
          <w:p w:rsidR="00AD1F36" w:rsidRPr="005E5629" w:rsidRDefault="00AD1F36" w:rsidP="00E22059">
            <w:pPr>
              <w:pStyle w:val="NormalnyWeb"/>
              <w:spacing w:after="0"/>
              <w:rPr>
                <w:rFonts w:ascii="Calibri" w:hAnsi="Calibri" w:cs="Calibri"/>
              </w:rPr>
            </w:pPr>
            <w:r w:rsidRPr="005E5629">
              <w:rPr>
                <w:rFonts w:ascii="Calibri" w:hAnsi="Calibri" w:cs="Calibri"/>
              </w:rPr>
              <w:t>Minimum 3,5 GB RAM, dysk SSD o pojemności min. 250 GB</w:t>
            </w:r>
          </w:p>
        </w:tc>
        <w:tc>
          <w:tcPr>
            <w:tcW w:w="1701" w:type="dxa"/>
          </w:tcPr>
          <w:p w:rsidR="00AD1F36" w:rsidRPr="005E5629" w:rsidRDefault="00AD1F36" w:rsidP="00E22059">
            <w:pPr>
              <w:pStyle w:val="NormalnyWeb"/>
              <w:spacing w:after="0"/>
              <w:rPr>
                <w:rFonts w:ascii="Calibri" w:hAnsi="Calibri" w:cs="Calibri"/>
              </w:rPr>
            </w:pPr>
          </w:p>
        </w:tc>
      </w:tr>
      <w:tr w:rsidR="00AD1F36" w:rsidTr="00AD1F36">
        <w:trPr>
          <w:trHeight w:val="581"/>
        </w:trPr>
        <w:tc>
          <w:tcPr>
            <w:tcW w:w="1701" w:type="dxa"/>
            <w:shd w:val="clear" w:color="auto" w:fill="auto"/>
          </w:tcPr>
          <w:p w:rsidR="00AD1F36" w:rsidRDefault="00AD1F36" w:rsidP="00E22059">
            <w:pPr>
              <w:pStyle w:val="NormalnyWeb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Podajniki papieru</w:t>
            </w:r>
          </w:p>
        </w:tc>
        <w:tc>
          <w:tcPr>
            <w:tcW w:w="1701" w:type="dxa"/>
            <w:shd w:val="clear" w:color="auto" w:fill="auto"/>
          </w:tcPr>
          <w:p w:rsidR="00AD1F36" w:rsidRDefault="00AD1F36" w:rsidP="00E22059">
            <w:pPr>
              <w:pStyle w:val="NormalnyWeb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Minimum 2 kasety o pojemności min. 500 str. (80g/m2) + podajnik uniwersalny/ręczny o pojemności min. 100 kartek (80g/m2)</w:t>
            </w:r>
          </w:p>
        </w:tc>
        <w:tc>
          <w:tcPr>
            <w:tcW w:w="1701" w:type="dxa"/>
          </w:tcPr>
          <w:p w:rsidR="00AD1F36" w:rsidRDefault="00AD1F36" w:rsidP="00E22059">
            <w:pPr>
              <w:pStyle w:val="NormalnyWeb"/>
              <w:spacing w:after="0"/>
              <w:rPr>
                <w:rFonts w:ascii="Calibri" w:hAnsi="Calibri" w:cs="Calibri"/>
              </w:rPr>
            </w:pPr>
          </w:p>
        </w:tc>
      </w:tr>
      <w:tr w:rsidR="00AD1F36" w:rsidTr="00AD1F36">
        <w:trPr>
          <w:trHeight w:val="450"/>
        </w:trPr>
        <w:tc>
          <w:tcPr>
            <w:tcW w:w="1701" w:type="dxa"/>
            <w:shd w:val="clear" w:color="auto" w:fill="auto"/>
          </w:tcPr>
          <w:p w:rsidR="00AD1F36" w:rsidRDefault="00AD1F36" w:rsidP="00E22059">
            <w:pPr>
              <w:pStyle w:val="NormalnyWeb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Dwustronny automatyczny podajnik oryginałów</w:t>
            </w:r>
            <w:r>
              <w:rPr>
                <w:rFonts w:ascii="Calibri" w:hAnsi="Calibri" w:cs="Calibri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AD1F36" w:rsidRDefault="00AD1F36" w:rsidP="00930692">
            <w:pPr>
              <w:pStyle w:val="Bezodstpw"/>
              <w:rPr>
                <w:rFonts w:ascii="Calibri" w:hAnsi="Calibri" w:cs="Calibri"/>
              </w:rPr>
            </w:pPr>
            <w:r w:rsidRPr="00930692">
              <w:rPr>
                <w:rFonts w:ascii="Calibri" w:hAnsi="Calibri" w:cs="Calibri"/>
              </w:rPr>
              <w:t>Tak, minimum 200-kartkowy</w:t>
            </w:r>
          </w:p>
          <w:p w:rsidR="00AD1F36" w:rsidRPr="00930692" w:rsidRDefault="00AD1F36" w:rsidP="00930692">
            <w:pPr>
              <w:pStyle w:val="Bezodstpw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Taca odbiorcza 250 kartek</w:t>
            </w:r>
          </w:p>
        </w:tc>
        <w:tc>
          <w:tcPr>
            <w:tcW w:w="1701" w:type="dxa"/>
          </w:tcPr>
          <w:p w:rsidR="00AD1F36" w:rsidRPr="00930692" w:rsidRDefault="00AD1F36" w:rsidP="00930692">
            <w:pPr>
              <w:pStyle w:val="Bezodstpw"/>
              <w:rPr>
                <w:rFonts w:ascii="Calibri" w:hAnsi="Calibri" w:cs="Calibri"/>
              </w:rPr>
            </w:pPr>
          </w:p>
        </w:tc>
      </w:tr>
      <w:tr w:rsidR="00AD1F36" w:rsidTr="00AD1F36">
        <w:trPr>
          <w:trHeight w:val="450"/>
        </w:trPr>
        <w:tc>
          <w:tcPr>
            <w:tcW w:w="1701" w:type="dxa"/>
            <w:shd w:val="clear" w:color="auto" w:fill="auto"/>
          </w:tcPr>
          <w:p w:rsidR="00AD1F36" w:rsidRDefault="00AD1F36" w:rsidP="00E22059">
            <w:pPr>
              <w:pStyle w:val="NormalnyWeb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Obsługiwane formaty</w:t>
            </w:r>
          </w:p>
        </w:tc>
        <w:tc>
          <w:tcPr>
            <w:tcW w:w="1701" w:type="dxa"/>
            <w:shd w:val="clear" w:color="auto" w:fill="auto"/>
          </w:tcPr>
          <w:p w:rsidR="00AD1F36" w:rsidRDefault="00AD1F36" w:rsidP="00E22059">
            <w:pPr>
              <w:pStyle w:val="NormalnyWeb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Minimum </w:t>
            </w:r>
            <w:r>
              <w:rPr>
                <w:rFonts w:ascii="Calibri" w:hAnsi="Calibri" w:cs="Calibri"/>
              </w:rPr>
              <w:t>A3, A4, A5</w:t>
            </w:r>
          </w:p>
        </w:tc>
        <w:tc>
          <w:tcPr>
            <w:tcW w:w="1701" w:type="dxa"/>
          </w:tcPr>
          <w:p w:rsidR="00AD1F36" w:rsidRDefault="00AD1F36" w:rsidP="00E22059">
            <w:pPr>
              <w:pStyle w:val="NormalnyWeb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AD1F36" w:rsidTr="00AD1F36">
        <w:trPr>
          <w:trHeight w:val="450"/>
        </w:trPr>
        <w:tc>
          <w:tcPr>
            <w:tcW w:w="1701" w:type="dxa"/>
            <w:shd w:val="clear" w:color="auto" w:fill="auto"/>
          </w:tcPr>
          <w:p w:rsidR="00AD1F36" w:rsidRDefault="00AD1F36" w:rsidP="00E22059">
            <w:pPr>
              <w:pStyle w:val="NormalnyWeb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Obsługiwane gramatury</w:t>
            </w:r>
          </w:p>
        </w:tc>
        <w:tc>
          <w:tcPr>
            <w:tcW w:w="1701" w:type="dxa"/>
            <w:shd w:val="clear" w:color="auto" w:fill="auto"/>
          </w:tcPr>
          <w:p w:rsidR="00AD1F36" w:rsidRDefault="00AD1F36" w:rsidP="00E22059">
            <w:pPr>
              <w:pStyle w:val="NormalnyWeb"/>
              <w:tabs>
                <w:tab w:val="left" w:pos="945"/>
              </w:tabs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Minimum w zakresie 60 - 250 g/m2</w:t>
            </w:r>
          </w:p>
        </w:tc>
        <w:tc>
          <w:tcPr>
            <w:tcW w:w="1701" w:type="dxa"/>
          </w:tcPr>
          <w:p w:rsidR="00AD1F36" w:rsidRDefault="00AD1F36" w:rsidP="00E22059">
            <w:pPr>
              <w:pStyle w:val="NormalnyWeb"/>
              <w:tabs>
                <w:tab w:val="left" w:pos="945"/>
              </w:tabs>
              <w:spacing w:after="0"/>
              <w:rPr>
                <w:rFonts w:ascii="Calibri" w:hAnsi="Calibri" w:cs="Calibri"/>
              </w:rPr>
            </w:pPr>
          </w:p>
        </w:tc>
      </w:tr>
      <w:tr w:rsidR="00AD1F36" w:rsidRPr="005E5629" w:rsidTr="00AD1F36">
        <w:trPr>
          <w:trHeight w:val="450"/>
        </w:trPr>
        <w:tc>
          <w:tcPr>
            <w:tcW w:w="1701" w:type="dxa"/>
            <w:shd w:val="clear" w:color="auto" w:fill="auto"/>
          </w:tcPr>
          <w:p w:rsidR="00AD1F36" w:rsidRDefault="00AD1F36" w:rsidP="00E22059">
            <w:pPr>
              <w:pStyle w:val="NormalnyWeb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Interfejsy</w:t>
            </w:r>
          </w:p>
        </w:tc>
        <w:tc>
          <w:tcPr>
            <w:tcW w:w="1701" w:type="dxa"/>
            <w:shd w:val="clear" w:color="auto" w:fill="auto"/>
          </w:tcPr>
          <w:p w:rsidR="00AD1F36" w:rsidRDefault="00AD1F36" w:rsidP="00E22059">
            <w:pPr>
              <w:pStyle w:val="NormalnyWeb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1000Base-T/100Base-TX/10Base-T, USB min. 2.0</w:t>
            </w:r>
          </w:p>
        </w:tc>
        <w:tc>
          <w:tcPr>
            <w:tcW w:w="1701" w:type="dxa"/>
          </w:tcPr>
          <w:p w:rsidR="00AD1F36" w:rsidRDefault="00AD1F36" w:rsidP="00E22059">
            <w:pPr>
              <w:pStyle w:val="NormalnyWeb"/>
              <w:rPr>
                <w:rFonts w:ascii="Calibri" w:hAnsi="Calibri" w:cs="Calibri"/>
                <w:lang w:val="en-US"/>
              </w:rPr>
            </w:pPr>
          </w:p>
        </w:tc>
      </w:tr>
      <w:tr w:rsidR="00AD1F36" w:rsidTr="00AD1F36">
        <w:trPr>
          <w:trHeight w:val="450"/>
        </w:trPr>
        <w:tc>
          <w:tcPr>
            <w:tcW w:w="1701" w:type="dxa"/>
            <w:shd w:val="clear" w:color="auto" w:fill="auto"/>
          </w:tcPr>
          <w:p w:rsidR="00AD1F36" w:rsidRDefault="00AD1F36" w:rsidP="00E22059">
            <w:pPr>
              <w:pStyle w:val="NormalnyWeb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Rozdzielczość drukowania</w:t>
            </w:r>
          </w:p>
        </w:tc>
        <w:tc>
          <w:tcPr>
            <w:tcW w:w="1701" w:type="dxa"/>
            <w:shd w:val="clear" w:color="auto" w:fill="auto"/>
          </w:tcPr>
          <w:p w:rsidR="00AD1F36" w:rsidRDefault="00AD1F36" w:rsidP="00E22059">
            <w:pPr>
              <w:pStyle w:val="NormalnyWeb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Minimum 1200 x 1200</w:t>
            </w:r>
          </w:p>
        </w:tc>
        <w:tc>
          <w:tcPr>
            <w:tcW w:w="1701" w:type="dxa"/>
          </w:tcPr>
          <w:p w:rsidR="00AD1F36" w:rsidRDefault="00AD1F36" w:rsidP="00E22059">
            <w:pPr>
              <w:pStyle w:val="NormalnyWeb"/>
              <w:spacing w:after="0"/>
              <w:rPr>
                <w:rFonts w:ascii="Calibri" w:hAnsi="Calibri" w:cs="Calibri"/>
              </w:rPr>
            </w:pPr>
          </w:p>
        </w:tc>
      </w:tr>
      <w:tr w:rsidR="00AD1F36" w:rsidTr="00AD1F36">
        <w:trPr>
          <w:trHeight w:val="450"/>
        </w:trPr>
        <w:tc>
          <w:tcPr>
            <w:tcW w:w="1701" w:type="dxa"/>
            <w:shd w:val="clear" w:color="auto" w:fill="auto"/>
          </w:tcPr>
          <w:p w:rsidR="00AD1F36" w:rsidRDefault="00AD1F36" w:rsidP="00E22059">
            <w:pPr>
              <w:pStyle w:val="NormalnyWeb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Wydruk z urządzeń mobilnych</w:t>
            </w:r>
          </w:p>
        </w:tc>
        <w:tc>
          <w:tcPr>
            <w:tcW w:w="1701" w:type="dxa"/>
            <w:shd w:val="clear" w:color="auto" w:fill="auto"/>
          </w:tcPr>
          <w:p w:rsidR="00AD1F36" w:rsidRDefault="00AD1F36" w:rsidP="00E22059">
            <w:pPr>
              <w:pStyle w:val="NormalnyWeb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</w:t>
            </w:r>
          </w:p>
        </w:tc>
        <w:tc>
          <w:tcPr>
            <w:tcW w:w="1701" w:type="dxa"/>
          </w:tcPr>
          <w:p w:rsidR="00AD1F36" w:rsidRDefault="00AD1F36" w:rsidP="00E22059">
            <w:pPr>
              <w:pStyle w:val="NormalnyWeb"/>
              <w:spacing w:after="0"/>
              <w:rPr>
                <w:rFonts w:ascii="Calibri" w:hAnsi="Calibri" w:cs="Calibri"/>
              </w:rPr>
            </w:pPr>
          </w:p>
        </w:tc>
      </w:tr>
      <w:tr w:rsidR="00AD1F36" w:rsidTr="00AD1F36">
        <w:trPr>
          <w:trHeight w:val="450"/>
        </w:trPr>
        <w:tc>
          <w:tcPr>
            <w:tcW w:w="1701" w:type="dxa"/>
            <w:shd w:val="clear" w:color="auto" w:fill="auto"/>
          </w:tcPr>
          <w:p w:rsidR="00AD1F36" w:rsidRDefault="00AD1F36" w:rsidP="00E22059">
            <w:pPr>
              <w:pStyle w:val="NormalnyWeb"/>
              <w:spacing w:after="0"/>
              <w:rPr>
                <w:rFonts w:ascii="Calibri" w:hAnsi="Calibri" w:cs="Calibri"/>
              </w:rPr>
            </w:pPr>
            <w:r w:rsidRPr="0085377F">
              <w:rPr>
                <w:rFonts w:ascii="Calibri" w:hAnsi="Calibri" w:cs="Calibri"/>
              </w:rPr>
              <w:t>Drukowanie z pamięci USB</w:t>
            </w:r>
            <w:r w:rsidRPr="0067592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AD1F36" w:rsidRDefault="00AD1F36" w:rsidP="00E22059">
            <w:pPr>
              <w:pStyle w:val="NormalnyWeb"/>
              <w:tabs>
                <w:tab w:val="left" w:pos="933"/>
              </w:tabs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</w:t>
            </w:r>
            <w:r>
              <w:rPr>
                <w:rFonts w:ascii="Calibri" w:hAnsi="Calibri" w:cs="Calibri"/>
              </w:rPr>
              <w:tab/>
            </w:r>
          </w:p>
        </w:tc>
        <w:tc>
          <w:tcPr>
            <w:tcW w:w="1701" w:type="dxa"/>
          </w:tcPr>
          <w:p w:rsidR="00AD1F36" w:rsidRDefault="00AD1F36" w:rsidP="00E22059">
            <w:pPr>
              <w:pStyle w:val="NormalnyWeb"/>
              <w:tabs>
                <w:tab w:val="left" w:pos="933"/>
              </w:tabs>
              <w:spacing w:after="0"/>
              <w:rPr>
                <w:rFonts w:ascii="Calibri" w:hAnsi="Calibri" w:cs="Calibri"/>
              </w:rPr>
            </w:pPr>
          </w:p>
        </w:tc>
      </w:tr>
      <w:tr w:rsidR="00AD1F36" w:rsidTr="00AD1F36">
        <w:trPr>
          <w:trHeight w:val="450"/>
        </w:trPr>
        <w:tc>
          <w:tcPr>
            <w:tcW w:w="1701" w:type="dxa"/>
            <w:shd w:val="clear" w:color="auto" w:fill="auto"/>
          </w:tcPr>
          <w:p w:rsidR="00AD1F36" w:rsidRDefault="00AD1F36" w:rsidP="00E22059">
            <w:pPr>
              <w:pStyle w:val="NormalnyWeb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Języki drukowania</w:t>
            </w:r>
          </w:p>
        </w:tc>
        <w:tc>
          <w:tcPr>
            <w:tcW w:w="1701" w:type="dxa"/>
            <w:shd w:val="clear" w:color="auto" w:fill="auto"/>
          </w:tcPr>
          <w:p w:rsidR="00AD1F36" w:rsidRDefault="00AD1F36" w:rsidP="00E22059">
            <w:pPr>
              <w:pStyle w:val="NormalnyWeb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PCL 6, Adobe PS3</w:t>
            </w:r>
          </w:p>
        </w:tc>
        <w:tc>
          <w:tcPr>
            <w:tcW w:w="1701" w:type="dxa"/>
          </w:tcPr>
          <w:p w:rsidR="00AD1F36" w:rsidRDefault="00AD1F36" w:rsidP="00E22059">
            <w:pPr>
              <w:pStyle w:val="NormalnyWeb"/>
              <w:spacing w:after="0"/>
              <w:rPr>
                <w:rFonts w:ascii="Calibri" w:hAnsi="Calibri" w:cs="Calibri"/>
              </w:rPr>
            </w:pPr>
          </w:p>
        </w:tc>
      </w:tr>
      <w:tr w:rsidR="00AD1F36" w:rsidTr="00AD1F36">
        <w:trPr>
          <w:trHeight w:val="450"/>
        </w:trPr>
        <w:tc>
          <w:tcPr>
            <w:tcW w:w="1701" w:type="dxa"/>
            <w:shd w:val="clear" w:color="auto" w:fill="auto"/>
          </w:tcPr>
          <w:p w:rsidR="00AD1F36" w:rsidRDefault="00AD1F36" w:rsidP="00E22059">
            <w:pPr>
              <w:pStyle w:val="NormalnyWeb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Zabezpieczenia</w:t>
            </w:r>
          </w:p>
        </w:tc>
        <w:tc>
          <w:tcPr>
            <w:tcW w:w="1701" w:type="dxa"/>
            <w:shd w:val="clear" w:color="auto" w:fill="auto"/>
          </w:tcPr>
          <w:p w:rsidR="00AD1F36" w:rsidRDefault="00AD1F36" w:rsidP="00E22059">
            <w:pPr>
              <w:pStyle w:val="NormalnyWeb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Wydruk bezpieczny (rozpoczęcie wydruku dopiero po uwierzytelnieniu się użytkownika), TLS </w:t>
            </w:r>
          </w:p>
        </w:tc>
        <w:tc>
          <w:tcPr>
            <w:tcW w:w="1701" w:type="dxa"/>
          </w:tcPr>
          <w:p w:rsidR="00AD1F36" w:rsidRDefault="00AD1F36" w:rsidP="00E22059">
            <w:pPr>
              <w:pStyle w:val="NormalnyWeb"/>
              <w:spacing w:after="0"/>
              <w:rPr>
                <w:rFonts w:ascii="Calibri" w:hAnsi="Calibri" w:cs="Calibri"/>
              </w:rPr>
            </w:pPr>
          </w:p>
        </w:tc>
      </w:tr>
      <w:tr w:rsidR="00AD1F36" w:rsidTr="00AD1F36">
        <w:trPr>
          <w:trHeight w:val="450"/>
        </w:trPr>
        <w:tc>
          <w:tcPr>
            <w:tcW w:w="1701" w:type="dxa"/>
            <w:shd w:val="clear" w:color="auto" w:fill="auto"/>
          </w:tcPr>
          <w:p w:rsidR="00AD1F36" w:rsidRDefault="00AD1F36" w:rsidP="00E22059">
            <w:pPr>
              <w:pStyle w:val="NormalnyWeb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Wymagania dot. skanowania</w:t>
            </w:r>
          </w:p>
        </w:tc>
        <w:tc>
          <w:tcPr>
            <w:tcW w:w="1701" w:type="dxa"/>
            <w:shd w:val="clear" w:color="auto" w:fill="auto"/>
          </w:tcPr>
          <w:p w:rsidR="00AD1F36" w:rsidRDefault="00AD1F36" w:rsidP="00E22059">
            <w:pPr>
              <w:pStyle w:val="NormalnyWeb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bdr w:val="none" w:sz="0" w:space="0" w:color="auto" w:frame="1"/>
              </w:rPr>
              <w:t xml:space="preserve">- </w:t>
            </w:r>
            <w:r>
              <w:rPr>
                <w:rFonts w:ascii="Calibri" w:hAnsi="Calibri" w:cs="Calibri"/>
              </w:rPr>
              <w:t>prędkość skanowania (jednostronne) minimum 135 str. A4 na minutę w czerni i kolorze,</w:t>
            </w:r>
            <w:r>
              <w:rPr>
                <w:rFonts w:ascii="Calibri" w:hAnsi="Calibri" w:cs="Calibri"/>
              </w:rPr>
              <w:br/>
              <w:t xml:space="preserve">- skanowanie dwustronne 270 </w:t>
            </w:r>
            <w:proofErr w:type="spellStart"/>
            <w:r>
              <w:rPr>
                <w:rFonts w:ascii="Calibri" w:hAnsi="Calibri" w:cs="Calibri"/>
              </w:rPr>
              <w:t>str</w:t>
            </w:r>
            <w:proofErr w:type="spellEnd"/>
            <w:r>
              <w:rPr>
                <w:rFonts w:ascii="Calibri" w:hAnsi="Calibri" w:cs="Calibri"/>
              </w:rPr>
              <w:t xml:space="preserve"> A4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  <w:bCs/>
                <w:bdr w:val="none" w:sz="0" w:space="0" w:color="auto" w:frame="1"/>
              </w:rPr>
              <w:t xml:space="preserve">- </w:t>
            </w:r>
            <w:r>
              <w:rPr>
                <w:rFonts w:ascii="Calibri" w:hAnsi="Calibri" w:cs="Calibri"/>
              </w:rPr>
              <w:t>skanowanie do pamięci USB, skanowanie do e-mail, SMB, FTP,</w:t>
            </w:r>
            <w:r>
              <w:rPr>
                <w:rFonts w:ascii="Calibri" w:hAnsi="Calibri" w:cs="Calibri"/>
              </w:rPr>
              <w:br/>
              <w:t xml:space="preserve">- skanowanie do przeszukiwanego PDF, OFFICE OPEN XML 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lastRenderedPageBreak/>
              <w:t>(PowerPoint, Word)</w:t>
            </w:r>
          </w:p>
        </w:tc>
        <w:tc>
          <w:tcPr>
            <w:tcW w:w="1701" w:type="dxa"/>
          </w:tcPr>
          <w:p w:rsidR="00AD1F36" w:rsidRDefault="00AD1F36" w:rsidP="00E22059">
            <w:pPr>
              <w:pStyle w:val="NormalnyWeb"/>
              <w:spacing w:after="0"/>
              <w:rPr>
                <w:rFonts w:ascii="Calibri" w:hAnsi="Calibri" w:cs="Calibri"/>
                <w:bCs/>
                <w:bdr w:val="none" w:sz="0" w:space="0" w:color="auto" w:frame="1"/>
              </w:rPr>
            </w:pPr>
          </w:p>
        </w:tc>
      </w:tr>
      <w:tr w:rsidR="00AD1F36" w:rsidTr="00AD1F36">
        <w:trPr>
          <w:trHeight w:val="450"/>
        </w:trPr>
        <w:tc>
          <w:tcPr>
            <w:tcW w:w="1701" w:type="dxa"/>
            <w:shd w:val="clear" w:color="auto" w:fill="auto"/>
          </w:tcPr>
          <w:p w:rsidR="00AD1F36" w:rsidRDefault="00AD1F36" w:rsidP="00E22059">
            <w:pPr>
              <w:spacing w:line="27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Dodatkowe funkcjonalności</w:t>
            </w:r>
          </w:p>
        </w:tc>
        <w:tc>
          <w:tcPr>
            <w:tcW w:w="1701" w:type="dxa"/>
            <w:shd w:val="clear" w:color="auto" w:fill="auto"/>
          </w:tcPr>
          <w:p w:rsidR="00AD1F36" w:rsidRDefault="00AD1F36" w:rsidP="00E22059">
            <w:pPr>
              <w:pStyle w:val="NormalnyWeb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bdr w:val="none" w:sz="0" w:space="0" w:color="auto" w:frame="1"/>
              </w:rPr>
              <w:t xml:space="preserve">- </w:t>
            </w:r>
            <w:r>
              <w:rPr>
                <w:rFonts w:ascii="Calibri" w:hAnsi="Calibri" w:cs="Calibri"/>
              </w:rPr>
              <w:t>automatyczne drukowanie i kopiowanie dwustronne,</w:t>
            </w:r>
            <w:r>
              <w:rPr>
                <w:rFonts w:ascii="Calibri" w:hAnsi="Calibri" w:cs="Calibri"/>
              </w:rPr>
              <w:br/>
              <w:t xml:space="preserve">- </w:t>
            </w:r>
            <w:r w:rsidRPr="0085377F">
              <w:rPr>
                <w:rFonts w:ascii="Calibri" w:hAnsi="Calibri" w:cs="Calibri"/>
              </w:rPr>
              <w:t>system umożliwiający zdalną diagnostykę i odczyt liczników.</w:t>
            </w:r>
          </w:p>
          <w:p w:rsidR="00AD1F36" w:rsidRDefault="00AD1F36" w:rsidP="00E22059">
            <w:pPr>
              <w:spacing w:line="270" w:lineRule="atLeast"/>
              <w:rPr>
                <w:rFonts w:ascii="Calibri" w:hAnsi="Calibri" w:cs="Calibri"/>
                <w:bCs/>
                <w:bdr w:val="none" w:sz="0" w:space="0" w:color="auto" w:frame="1"/>
              </w:rPr>
            </w:pPr>
            <w:r>
              <w:rPr>
                <w:rFonts w:ascii="Calibri" w:hAnsi="Calibri" w:cs="Calibri"/>
                <w:bCs/>
                <w:bdr w:val="none" w:sz="0" w:space="0" w:color="auto" w:frame="1"/>
              </w:rPr>
              <w:t xml:space="preserve">- </w:t>
            </w:r>
            <w:r w:rsidRPr="00EF5FAC">
              <w:rPr>
                <w:rFonts w:ascii="Calibri" w:hAnsi="Calibri" w:cs="Calibri"/>
                <w:bCs/>
                <w:bdr w:val="none" w:sz="0" w:space="0" w:color="auto" w:frame="1"/>
              </w:rPr>
              <w:t>Możliwość uruchomienia integracji z Active Directory</w:t>
            </w:r>
          </w:p>
          <w:p w:rsidR="00AD1F36" w:rsidRDefault="00AD1F36" w:rsidP="00EF5FAC">
            <w:pPr>
              <w:spacing w:line="270" w:lineRule="atLeast"/>
              <w:rPr>
                <w:rFonts w:ascii="Calibri" w:hAnsi="Calibri" w:cs="Calibri"/>
                <w:bCs/>
                <w:bdr w:val="none" w:sz="0" w:space="0" w:color="auto" w:frame="1"/>
              </w:rPr>
            </w:pPr>
            <w:r>
              <w:rPr>
                <w:rFonts w:ascii="Calibri" w:hAnsi="Calibri" w:cs="Calibri"/>
                <w:bCs/>
                <w:bdr w:val="none" w:sz="0" w:space="0" w:color="auto" w:frame="1"/>
              </w:rPr>
              <w:t xml:space="preserve">- </w:t>
            </w:r>
            <w:r w:rsidRPr="00EF5FAC">
              <w:rPr>
                <w:rFonts w:ascii="Calibri" w:hAnsi="Calibri" w:cs="Calibri"/>
                <w:bCs/>
                <w:bdr w:val="none" w:sz="0" w:space="0" w:color="auto" w:frame="1"/>
              </w:rPr>
              <w:t xml:space="preserve">Zaimplementowana aplikacja do zarządzania użytkownikami </w:t>
            </w:r>
            <w:r w:rsidRPr="00EF5FAC">
              <w:rPr>
                <w:rFonts w:ascii="Calibri" w:hAnsi="Calibri" w:cs="Calibri"/>
                <w:b/>
                <w:bCs/>
                <w:bdr w:val="none" w:sz="0" w:space="0" w:color="auto" w:frame="1"/>
              </w:rPr>
              <w:t xml:space="preserve">Universal Login Manager </w:t>
            </w:r>
            <w:r w:rsidRPr="00EF5FAC">
              <w:rPr>
                <w:rFonts w:ascii="Calibri" w:hAnsi="Calibri" w:cs="Calibri"/>
                <w:bCs/>
                <w:bdr w:val="none" w:sz="0" w:space="0" w:color="auto" w:frame="1"/>
              </w:rPr>
              <w:t xml:space="preserve">w cenie urządzenia (zarządzanie uprawnieniami użytkowników do korzystania z kopii i wydruków w kolorze przy jednocześnie bardzo taniej kopii czarno-białej, pozwala na ograniczenie kosztów) </w:t>
            </w:r>
          </w:p>
          <w:p w:rsidR="00AD1F36" w:rsidRPr="00EF5FAC" w:rsidRDefault="00AD1F36" w:rsidP="00EF5FAC">
            <w:pPr>
              <w:spacing w:line="270" w:lineRule="atLeast"/>
              <w:rPr>
                <w:rFonts w:ascii="Calibri" w:hAnsi="Calibri" w:cs="Calibri"/>
                <w:bCs/>
                <w:bdr w:val="none" w:sz="0" w:space="0" w:color="auto" w:frame="1"/>
              </w:rPr>
            </w:pPr>
            <w:r>
              <w:rPr>
                <w:rFonts w:ascii="Calibri" w:hAnsi="Calibri" w:cs="Calibri"/>
                <w:bCs/>
                <w:bdr w:val="none" w:sz="0" w:space="0" w:color="auto" w:frame="1"/>
              </w:rPr>
              <w:t xml:space="preserve">- </w:t>
            </w:r>
            <w:r w:rsidRPr="00825F9F">
              <w:rPr>
                <w:rFonts w:ascii="Calibri" w:hAnsi="Calibri" w:cs="Calibri"/>
                <w:bCs/>
                <w:bdr w:val="none" w:sz="0" w:space="0" w:color="auto" w:frame="1"/>
              </w:rPr>
              <w:t xml:space="preserve">Filtrowanie adresów IP/MAC, IPSEC, SNMP V3.0, IEEE 802.1X, </w:t>
            </w:r>
            <w:proofErr w:type="spellStart"/>
            <w:r w:rsidRPr="00825F9F">
              <w:rPr>
                <w:rFonts w:ascii="Calibri" w:hAnsi="Calibri" w:cs="Calibri"/>
                <w:bCs/>
                <w:bdr w:val="none" w:sz="0" w:space="0" w:color="auto" w:frame="1"/>
              </w:rPr>
              <w:t>Trusted</w:t>
            </w:r>
            <w:proofErr w:type="spellEnd"/>
            <w:r w:rsidRPr="00825F9F">
              <w:rPr>
                <w:rFonts w:ascii="Calibri" w:hAnsi="Calibri" w:cs="Calibri"/>
                <w:bCs/>
                <w:bdr w:val="none" w:sz="0" w:space="0" w:color="auto" w:frame="1"/>
              </w:rPr>
              <w:t xml:space="preserve"> Platform Module (TPM),</w:t>
            </w:r>
            <w:r>
              <w:rPr>
                <w:rFonts w:ascii="Calibri" w:hAnsi="Calibri" w:cs="Calibri"/>
                <w:bCs/>
                <w:bdr w:val="none" w:sz="0" w:space="0" w:color="auto" w:frame="1"/>
              </w:rPr>
              <w:t xml:space="preserve"> </w:t>
            </w:r>
            <w:r w:rsidRPr="00B47476">
              <w:rPr>
                <w:rFonts w:ascii="Calibri" w:hAnsi="Calibri" w:cs="Calibri"/>
                <w:b/>
                <w:bdr w:val="none" w:sz="0" w:space="0" w:color="auto" w:frame="1"/>
              </w:rPr>
              <w:t>TPM 2.0</w:t>
            </w:r>
            <w:r>
              <w:rPr>
                <w:rFonts w:ascii="Calibri" w:hAnsi="Calibri" w:cs="Calibri"/>
                <w:bCs/>
                <w:bdr w:val="none" w:sz="0" w:space="0" w:color="auto" w:frame="1"/>
              </w:rPr>
              <w:t>,</w:t>
            </w:r>
            <w:r w:rsidRPr="00825F9F">
              <w:rPr>
                <w:rFonts w:ascii="Calibri" w:hAnsi="Calibri" w:cs="Calibri"/>
                <w:bCs/>
                <w:bdr w:val="none" w:sz="0" w:space="0" w:color="auto" w:frame="1"/>
              </w:rPr>
              <w:t xml:space="preserve"> bezpieczne drukowanie, blokada dysku twardego przy użyciu hasła, usuwanie danych, </w:t>
            </w:r>
            <w:proofErr w:type="spellStart"/>
            <w:r w:rsidRPr="00825F9F">
              <w:rPr>
                <w:rFonts w:ascii="Calibri" w:hAnsi="Calibri" w:cs="Calibri"/>
                <w:bCs/>
                <w:bdr w:val="none" w:sz="0" w:space="0" w:color="auto" w:frame="1"/>
              </w:rPr>
              <w:t>Mailbox</w:t>
            </w:r>
            <w:proofErr w:type="spellEnd"/>
            <w:r w:rsidRPr="00825F9F">
              <w:rPr>
                <w:rFonts w:ascii="Calibri" w:hAnsi="Calibri" w:cs="Calibri"/>
                <w:bCs/>
                <w:bdr w:val="none" w:sz="0" w:space="0" w:color="auto" w:frame="1"/>
              </w:rPr>
              <w:t>, identyfikator działu, uwierzytelnianie użytkowników,</w:t>
            </w:r>
          </w:p>
          <w:p w:rsidR="00AD1F36" w:rsidRDefault="00AD1F36" w:rsidP="00E22059">
            <w:pPr>
              <w:spacing w:line="270" w:lineRule="atLeast"/>
              <w:rPr>
                <w:rFonts w:ascii="Calibri" w:hAnsi="Calibri" w:cs="Calibri"/>
                <w:bCs/>
                <w:bdr w:val="none" w:sz="0" w:space="0" w:color="auto" w:frame="1"/>
              </w:rPr>
            </w:pPr>
          </w:p>
        </w:tc>
        <w:tc>
          <w:tcPr>
            <w:tcW w:w="1701" w:type="dxa"/>
          </w:tcPr>
          <w:p w:rsidR="00AD1F36" w:rsidRDefault="00AD1F36" w:rsidP="00E22059">
            <w:pPr>
              <w:pStyle w:val="NormalnyWeb"/>
              <w:spacing w:after="0"/>
              <w:rPr>
                <w:rFonts w:ascii="Calibri" w:hAnsi="Calibri" w:cs="Calibri"/>
                <w:bCs/>
                <w:bdr w:val="none" w:sz="0" w:space="0" w:color="auto" w:frame="1"/>
              </w:rPr>
            </w:pPr>
          </w:p>
        </w:tc>
      </w:tr>
      <w:tr w:rsidR="00AD1F36" w:rsidTr="00AD1F36">
        <w:trPr>
          <w:trHeight w:val="450"/>
        </w:trPr>
        <w:tc>
          <w:tcPr>
            <w:tcW w:w="1701" w:type="dxa"/>
            <w:shd w:val="clear" w:color="auto" w:fill="auto"/>
          </w:tcPr>
          <w:p w:rsidR="00AD1F36" w:rsidRDefault="00AD1F36" w:rsidP="00E22059">
            <w:pPr>
              <w:spacing w:line="27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Dodatkowe</w:t>
            </w:r>
          </w:p>
        </w:tc>
        <w:tc>
          <w:tcPr>
            <w:tcW w:w="1701" w:type="dxa"/>
            <w:shd w:val="clear" w:color="auto" w:fill="auto"/>
          </w:tcPr>
          <w:p w:rsidR="00AD1F36" w:rsidRDefault="00AD1F36" w:rsidP="009A3184">
            <w:pPr>
              <w:pStyle w:val="NormalnyWeb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Podstawa ułatwiająca przesuwanie drukarki.</w:t>
            </w:r>
          </w:p>
          <w:p w:rsidR="00AD1F36" w:rsidRDefault="00AD1F36" w:rsidP="009A3184">
            <w:pPr>
              <w:pStyle w:val="NormalnyWeb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</w:rPr>
            </w:pPr>
            <w:bookmarkStart w:id="0" w:name="_Hlk516561701"/>
            <w:r>
              <w:rPr>
                <w:rFonts w:ascii="Calibri" w:hAnsi="Calibri" w:cs="Calibri"/>
              </w:rPr>
              <w:t>Komplet oryginalnych materiałów eksploatacyjnych o wydajności wydruku wg danych producenta min:</w:t>
            </w:r>
            <w:r>
              <w:rPr>
                <w:rFonts w:ascii="Calibri" w:hAnsi="Calibri" w:cs="Calibri"/>
              </w:rPr>
              <w:br/>
              <w:t>K – 38 000 stron A4</w:t>
            </w:r>
            <w:r>
              <w:rPr>
                <w:rFonts w:ascii="Calibri" w:hAnsi="Calibri" w:cs="Calibri"/>
              </w:rPr>
              <w:br/>
              <w:t xml:space="preserve">CMY- </w:t>
            </w:r>
            <w:r w:rsidRPr="00675920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5,5</w:t>
            </w:r>
            <w:r w:rsidRPr="00675920">
              <w:rPr>
                <w:rFonts w:ascii="Calibri" w:hAnsi="Calibri" w:cs="Calibri"/>
              </w:rPr>
              <w:t> 000 stron A4</w:t>
            </w:r>
          </w:p>
          <w:bookmarkEnd w:id="0"/>
          <w:p w:rsidR="00AD1F36" w:rsidRDefault="00AD1F36" w:rsidP="00E22059">
            <w:pPr>
              <w:pStyle w:val="NormalnyWeb"/>
              <w:spacing w:after="0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AD1F36" w:rsidRDefault="00AD1F36" w:rsidP="009A3184">
            <w:pPr>
              <w:pStyle w:val="NormalnyWeb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</w:rPr>
            </w:pPr>
          </w:p>
        </w:tc>
      </w:tr>
      <w:tr w:rsidR="00AD1F36" w:rsidTr="00AD1F36">
        <w:trPr>
          <w:trHeight w:val="450"/>
        </w:trPr>
        <w:tc>
          <w:tcPr>
            <w:tcW w:w="1701" w:type="dxa"/>
            <w:shd w:val="clear" w:color="auto" w:fill="auto"/>
          </w:tcPr>
          <w:p w:rsidR="00AD1F36" w:rsidRDefault="00AD1F36" w:rsidP="00E22059">
            <w:pPr>
              <w:spacing w:line="27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Zakres dostawy</w:t>
            </w:r>
          </w:p>
        </w:tc>
        <w:tc>
          <w:tcPr>
            <w:tcW w:w="1701" w:type="dxa"/>
            <w:shd w:val="clear" w:color="auto" w:fill="auto"/>
          </w:tcPr>
          <w:p w:rsidR="00AD1F36" w:rsidRDefault="00AD1F36" w:rsidP="00E22059">
            <w:pPr>
              <w:pStyle w:val="NormalnyWeb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Dostawa wraz z wniesieniem do wskazanego przez Zamawiającego miejsca. </w:t>
            </w:r>
          </w:p>
          <w:p w:rsidR="00AD1F36" w:rsidRDefault="00AD1F36" w:rsidP="00E22059">
            <w:pPr>
              <w:pStyle w:val="NormalnyWeb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Uruchomienie i konfiguracja urządzenia wg wytycznych Zamawiającego – min. Kopiowanie ustawień ze starego urządzenia</w:t>
            </w:r>
          </w:p>
          <w:p w:rsidR="00AD1F36" w:rsidRDefault="00AD1F36" w:rsidP="00E22059">
            <w:pPr>
              <w:pStyle w:val="NormalnyWeb"/>
              <w:spacing w:after="0"/>
              <w:rPr>
                <w:rFonts w:ascii="Calibri" w:hAnsi="Calibri" w:cs="Calibri"/>
              </w:rPr>
            </w:pPr>
            <w:r w:rsidRPr="000C6B48">
              <w:rPr>
                <w:rFonts w:ascii="Calibri" w:hAnsi="Calibri" w:cs="Calibri"/>
              </w:rPr>
              <w:t xml:space="preserve">Zobowiązanie do odebrania </w:t>
            </w:r>
            <w:r w:rsidR="005E5629">
              <w:rPr>
                <w:rFonts w:ascii="Calibri" w:hAnsi="Calibri" w:cs="Calibri"/>
              </w:rPr>
              <w:t>nieodpłatnie starego urządzenia i wystawienie dla Zamawiającego odpowiednich wymaganych prawem dokumentów</w:t>
            </w:r>
          </w:p>
          <w:p w:rsidR="00AD1F36" w:rsidRDefault="00AD1F36" w:rsidP="00E22059">
            <w:pPr>
              <w:pStyle w:val="NormalnyWeb"/>
              <w:spacing w:after="0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AD1F36" w:rsidRDefault="00AD1F36" w:rsidP="00E22059">
            <w:pPr>
              <w:pStyle w:val="NormalnyWeb"/>
              <w:spacing w:after="0"/>
              <w:rPr>
                <w:rFonts w:ascii="Calibri" w:hAnsi="Calibri" w:cs="Calibri"/>
              </w:rPr>
            </w:pPr>
          </w:p>
        </w:tc>
      </w:tr>
      <w:tr w:rsidR="00AD1F36" w:rsidTr="00AD1F36">
        <w:trPr>
          <w:trHeight w:val="450"/>
        </w:trPr>
        <w:tc>
          <w:tcPr>
            <w:tcW w:w="1701" w:type="dxa"/>
            <w:shd w:val="clear" w:color="auto" w:fill="auto"/>
          </w:tcPr>
          <w:p w:rsidR="00AD1F36" w:rsidRDefault="00AD1F36" w:rsidP="00E22059">
            <w:pPr>
              <w:spacing w:line="27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Gwarancja</w:t>
            </w:r>
          </w:p>
        </w:tc>
        <w:tc>
          <w:tcPr>
            <w:tcW w:w="1701" w:type="dxa"/>
            <w:shd w:val="clear" w:color="auto" w:fill="auto"/>
          </w:tcPr>
          <w:p w:rsidR="00AD1F36" w:rsidRDefault="00AD1F36" w:rsidP="00E22059">
            <w:pPr>
              <w:pStyle w:val="NormalnyWeb"/>
              <w:spacing w:after="0"/>
              <w:rPr>
                <w:rFonts w:ascii="Calibri" w:hAnsi="Calibri" w:cs="Calibri"/>
              </w:rPr>
            </w:pPr>
            <w:r w:rsidRPr="00675920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0</w:t>
            </w:r>
            <w:r w:rsidRPr="00675920">
              <w:rPr>
                <w:rFonts w:ascii="Calibri" w:hAnsi="Calibri" w:cs="Calibri"/>
              </w:rPr>
              <w:t xml:space="preserve"> miesięcy</w:t>
            </w:r>
            <w:r>
              <w:rPr>
                <w:rFonts w:ascii="Calibri" w:hAnsi="Calibri" w:cs="Calibri"/>
              </w:rPr>
              <w:t xml:space="preserve"> lub 300 tyś kopii A4</w:t>
            </w:r>
            <w:r w:rsidRPr="00675920">
              <w:rPr>
                <w:rFonts w:ascii="Calibri" w:hAnsi="Calibri" w:cs="Calibri"/>
              </w:rPr>
              <w:t xml:space="preserve"> -  gwarancja sprawowana przez autoryzowany serwis producenta (potwierdzenie autoryzacji serwisowej przez Producenta lub jego organ w Polsce należy </w:t>
            </w:r>
            <w:r w:rsidRPr="00A372FD">
              <w:rPr>
                <w:rFonts w:ascii="Calibri" w:hAnsi="Calibri" w:cs="Calibri"/>
                <w:b/>
                <w:bCs/>
              </w:rPr>
              <w:t>dołączyć do oferty</w:t>
            </w:r>
            <w:r w:rsidRPr="00675920">
              <w:rPr>
                <w:rFonts w:ascii="Calibri" w:hAnsi="Calibri" w:cs="Calibri"/>
              </w:rPr>
              <w:t>)</w:t>
            </w:r>
          </w:p>
          <w:p w:rsidR="00AD1F36" w:rsidRPr="000C6B48" w:rsidRDefault="00AD1F36" w:rsidP="000C6B48">
            <w:pPr>
              <w:pStyle w:val="NormalnyWeb"/>
              <w:rPr>
                <w:rFonts w:ascii="Calibri" w:hAnsi="Calibri" w:cs="Calibri"/>
              </w:rPr>
            </w:pPr>
            <w:r w:rsidRPr="000C6B48">
              <w:rPr>
                <w:rFonts w:ascii="Calibri" w:hAnsi="Calibri" w:cs="Calibri"/>
              </w:rPr>
              <w:t>Czas reakcji serwisu do 120 minut</w:t>
            </w:r>
          </w:p>
          <w:p w:rsidR="00AD1F36" w:rsidRDefault="00AD1F36" w:rsidP="000C6B48">
            <w:pPr>
              <w:pStyle w:val="NormalnyWeb"/>
              <w:spacing w:after="0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AD1F36" w:rsidRPr="00675920" w:rsidRDefault="00AD1F36" w:rsidP="00E22059">
            <w:pPr>
              <w:pStyle w:val="NormalnyWeb"/>
              <w:spacing w:after="0"/>
              <w:rPr>
                <w:rFonts w:ascii="Calibri" w:hAnsi="Calibri" w:cs="Calibri"/>
              </w:rPr>
            </w:pPr>
          </w:p>
        </w:tc>
      </w:tr>
      <w:tr w:rsidR="00AD1F36" w:rsidTr="00AD1F36">
        <w:trPr>
          <w:trHeight w:val="450"/>
        </w:trPr>
        <w:tc>
          <w:tcPr>
            <w:tcW w:w="1701" w:type="dxa"/>
            <w:shd w:val="clear" w:color="auto" w:fill="auto"/>
          </w:tcPr>
          <w:p w:rsidR="00AD1F36" w:rsidRDefault="00AD1F36" w:rsidP="00E22059">
            <w:pPr>
              <w:spacing w:line="27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Dodatkowo</w:t>
            </w:r>
          </w:p>
        </w:tc>
        <w:tc>
          <w:tcPr>
            <w:tcW w:w="1701" w:type="dxa"/>
            <w:shd w:val="clear" w:color="auto" w:fill="auto"/>
          </w:tcPr>
          <w:p w:rsidR="00AD1F36" w:rsidRDefault="00AD1F36" w:rsidP="00E22059">
            <w:pPr>
              <w:pStyle w:val="NormalnyWeb"/>
              <w:spacing w:after="0"/>
              <w:rPr>
                <w:rFonts w:ascii="Calibri" w:hAnsi="Calibri" w:cs="Calibri"/>
              </w:rPr>
            </w:pPr>
            <w:r w:rsidRPr="000C6B48">
              <w:rPr>
                <w:rFonts w:ascii="Calibri" w:hAnsi="Calibri" w:cs="Calibri"/>
              </w:rPr>
              <w:t>Czas dostawy do 7 dni od podpisania umowy</w:t>
            </w:r>
          </w:p>
          <w:p w:rsidR="00AD1F36" w:rsidRPr="00675920" w:rsidRDefault="00AD1F36" w:rsidP="00E22059">
            <w:pPr>
              <w:pStyle w:val="NormalnyWeb"/>
              <w:spacing w:after="0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AD1F36" w:rsidRPr="000C6B48" w:rsidRDefault="00AD1F36" w:rsidP="00E22059">
            <w:pPr>
              <w:pStyle w:val="NormalnyWeb"/>
              <w:spacing w:after="0"/>
              <w:rPr>
                <w:rFonts w:ascii="Calibri" w:hAnsi="Calibri" w:cs="Calibri"/>
              </w:rPr>
            </w:pPr>
          </w:p>
        </w:tc>
      </w:tr>
      <w:tr w:rsidR="00AD1F36" w:rsidTr="00AD1F36">
        <w:trPr>
          <w:trHeight w:val="450"/>
        </w:trPr>
        <w:tc>
          <w:tcPr>
            <w:tcW w:w="1701" w:type="dxa"/>
            <w:shd w:val="clear" w:color="auto" w:fill="auto"/>
          </w:tcPr>
          <w:p w:rsidR="00AD1F36" w:rsidRDefault="00AD1F36" w:rsidP="00E22059">
            <w:pPr>
              <w:spacing w:line="270" w:lineRule="atLeast"/>
              <w:rPr>
                <w:rFonts w:ascii="Calibri" w:hAnsi="Calibri" w:cs="Calibri"/>
              </w:rPr>
            </w:pPr>
          </w:p>
          <w:p w:rsidR="00AD1F36" w:rsidRDefault="00AD1F36" w:rsidP="00E22059">
            <w:pPr>
              <w:spacing w:line="270" w:lineRule="atLeast"/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:rsidR="00AD1F36" w:rsidRPr="000C6B48" w:rsidRDefault="00AD1F36" w:rsidP="00E22059">
            <w:pPr>
              <w:pStyle w:val="NormalnyWeb"/>
              <w:spacing w:after="0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AD1F36" w:rsidRPr="000C6B48" w:rsidRDefault="00AD1F36" w:rsidP="00E22059">
            <w:pPr>
              <w:pStyle w:val="NormalnyWeb"/>
              <w:spacing w:after="0"/>
              <w:rPr>
                <w:rFonts w:ascii="Calibri" w:hAnsi="Calibri" w:cs="Calibri"/>
              </w:rPr>
            </w:pPr>
          </w:p>
        </w:tc>
      </w:tr>
    </w:tbl>
    <w:p w:rsidR="009A3184" w:rsidRDefault="009A3184" w:rsidP="009A3184">
      <w:pPr>
        <w:rPr>
          <w:rFonts w:ascii="Calibri" w:hAnsi="Calibri" w:cs="Calibri"/>
          <w:b/>
          <w:u w:val="single"/>
        </w:rPr>
      </w:pPr>
    </w:p>
    <w:p w:rsidR="001F575B" w:rsidRDefault="001F575B"/>
    <w:sectPr w:rsidR="001F575B" w:rsidSect="00AD1F36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2F6" w:rsidRDefault="00D242F6">
      <w:r>
        <w:separator/>
      </w:r>
    </w:p>
  </w:endnote>
  <w:endnote w:type="continuationSeparator" w:id="0">
    <w:p w:rsidR="00D242F6" w:rsidRDefault="00D24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BB3" w:rsidRDefault="00C86AC0">
    <w:pPr>
      <w:pStyle w:val="Stopka"/>
      <w:framePr w:wrap="around" w:vAnchor="text" w:hAnchor="margin" w:xAlign="center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 w:rsidR="00D242F6"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:rsidR="009F3BB3" w:rsidRDefault="009F3BB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BB3" w:rsidRDefault="00C86AC0">
    <w:pPr>
      <w:pStyle w:val="Stopka"/>
      <w:framePr w:wrap="around" w:vAnchor="text" w:hAnchor="margin" w:xAlign="center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 w:rsidR="00D242F6"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separate"/>
    </w:r>
    <w:r w:rsidR="005E5629">
      <w:rPr>
        <w:rStyle w:val="Numerstrony"/>
        <w:rFonts w:eastAsiaTheme="majorEastAsia"/>
        <w:noProof/>
      </w:rPr>
      <w:t>1</w:t>
    </w:r>
    <w:r>
      <w:rPr>
        <w:rStyle w:val="Numerstrony"/>
        <w:rFonts w:eastAsiaTheme="majorEastAsia"/>
      </w:rPr>
      <w:fldChar w:fldCharType="end"/>
    </w:r>
  </w:p>
  <w:p w:rsidR="009F3BB3" w:rsidRDefault="009F3BB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2F6" w:rsidRDefault="00D242F6">
      <w:r>
        <w:separator/>
      </w:r>
    </w:p>
  </w:footnote>
  <w:footnote w:type="continuationSeparator" w:id="0">
    <w:p w:rsidR="00D242F6" w:rsidRDefault="00D242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BB3" w:rsidRDefault="00C86AC0">
    <w:pPr>
      <w:pStyle w:val="Nagwek"/>
      <w:framePr w:wrap="around" w:vAnchor="text" w:hAnchor="margin" w:xAlign="center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 w:rsidR="00D242F6"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separate"/>
    </w:r>
    <w:r w:rsidR="00D242F6">
      <w:rPr>
        <w:rStyle w:val="Numerstrony"/>
        <w:rFonts w:eastAsiaTheme="majorEastAsia"/>
        <w:noProof/>
      </w:rPr>
      <w:t>2</w:t>
    </w:r>
    <w:r>
      <w:rPr>
        <w:rStyle w:val="Numerstrony"/>
        <w:rFonts w:eastAsiaTheme="majorEastAsia"/>
      </w:rPr>
      <w:fldChar w:fldCharType="end"/>
    </w:r>
  </w:p>
  <w:p w:rsidR="009F3BB3" w:rsidRDefault="009F3BB3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BB3" w:rsidRDefault="009F3BB3">
    <w:pPr>
      <w:pStyle w:val="Nagwek"/>
      <w:ind w:right="360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A466A"/>
    <w:multiLevelType w:val="hybridMultilevel"/>
    <w:tmpl w:val="67A48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184"/>
    <w:rsid w:val="0001117C"/>
    <w:rsid w:val="0007316A"/>
    <w:rsid w:val="000C6B48"/>
    <w:rsid w:val="001F575B"/>
    <w:rsid w:val="002079A5"/>
    <w:rsid w:val="003A62FA"/>
    <w:rsid w:val="005E5629"/>
    <w:rsid w:val="00691B15"/>
    <w:rsid w:val="00825F9F"/>
    <w:rsid w:val="00872476"/>
    <w:rsid w:val="00930692"/>
    <w:rsid w:val="009A3184"/>
    <w:rsid w:val="009F3BB3"/>
    <w:rsid w:val="00AD1F36"/>
    <w:rsid w:val="00B47476"/>
    <w:rsid w:val="00C605CE"/>
    <w:rsid w:val="00C86AC0"/>
    <w:rsid w:val="00D242F6"/>
    <w:rsid w:val="00D62E7F"/>
    <w:rsid w:val="00E25F8F"/>
    <w:rsid w:val="00E87A12"/>
    <w:rsid w:val="00EF5FAC"/>
    <w:rsid w:val="00F86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318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31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3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31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31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31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31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31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31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31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31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31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31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318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318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318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318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318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318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9A31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3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31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31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3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318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A318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318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31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318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3184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rsid w:val="009A31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3184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Norm-1">
    <w:name w:val="Norm-1"/>
    <w:basedOn w:val="Normalny"/>
    <w:rsid w:val="009A3184"/>
    <w:pPr>
      <w:tabs>
        <w:tab w:val="left" w:pos="567"/>
        <w:tab w:val="left" w:pos="1134"/>
        <w:tab w:val="left" w:pos="1701"/>
      </w:tabs>
      <w:jc w:val="both"/>
    </w:pPr>
    <w:rPr>
      <w:szCs w:val="20"/>
    </w:rPr>
  </w:style>
  <w:style w:type="paragraph" w:styleId="Nagwek">
    <w:name w:val="header"/>
    <w:basedOn w:val="Normalny"/>
    <w:link w:val="NagwekZnak"/>
    <w:rsid w:val="009A31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3184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Numerstrony">
    <w:name w:val="page number"/>
    <w:basedOn w:val="Domylnaczcionkaakapitu"/>
    <w:rsid w:val="009A3184"/>
  </w:style>
  <w:style w:type="paragraph" w:styleId="NormalnyWeb">
    <w:name w:val="Normal (Web)"/>
    <w:basedOn w:val="Normalny"/>
    <w:rsid w:val="009A3184"/>
    <w:pPr>
      <w:spacing w:before="100" w:beforeAutospacing="1" w:after="119"/>
    </w:pPr>
  </w:style>
  <w:style w:type="paragraph" w:styleId="Bezodstpw">
    <w:name w:val="No Spacing"/>
    <w:uiPriority w:val="1"/>
    <w:qFormat/>
    <w:rsid w:val="009306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411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user1</cp:lastModifiedBy>
  <cp:revision>2</cp:revision>
  <dcterms:created xsi:type="dcterms:W3CDTF">2024-11-07T13:02:00Z</dcterms:created>
  <dcterms:modified xsi:type="dcterms:W3CDTF">2024-11-18T07:43:00Z</dcterms:modified>
</cp:coreProperties>
</file>